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710"/>
        <w:gridCol w:w="4770"/>
        <w:gridCol w:w="4230"/>
        <w:gridCol w:w="3510"/>
      </w:tblGrid>
      <w:tr w:rsidR="00CA3726" w:rsidRPr="00BE43C5" w14:paraId="7FBDA6B7" w14:textId="77777777" w:rsidTr="003D154E">
        <w:trPr>
          <w:trHeight w:val="1070"/>
        </w:trPr>
        <w:tc>
          <w:tcPr>
            <w:tcW w:w="720" w:type="dxa"/>
          </w:tcPr>
          <w:p w14:paraId="521A7F21" w14:textId="77777777" w:rsidR="00CA3726" w:rsidRPr="00BE43C5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BE43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710" w:type="dxa"/>
          </w:tcPr>
          <w:p w14:paraId="5E4FF5ED" w14:textId="4BEA6BB2" w:rsidR="00CA3726" w:rsidRPr="00BE43C5" w:rsidRDefault="00CA3726" w:rsidP="00553082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BE43C5">
              <w:rPr>
                <w:rFonts w:ascii="Book Antiqua" w:hAnsi="Book Antiqua"/>
                <w:b/>
                <w:sz w:val="22"/>
                <w:szCs w:val="22"/>
              </w:rPr>
              <w:t>Details</w:t>
            </w:r>
            <w:r w:rsidR="002E15B3" w:rsidRPr="00BE43C5">
              <w:rPr>
                <w:rFonts w:ascii="Book Antiqua" w:hAnsi="Book Antiqua"/>
                <w:b/>
                <w:sz w:val="22"/>
                <w:szCs w:val="22"/>
              </w:rPr>
              <w:t xml:space="preserve"> as per Technical Specification </w:t>
            </w:r>
            <w:r w:rsidRPr="00BE43C5">
              <w:rPr>
                <w:rFonts w:ascii="Book Antiqua" w:hAnsi="Book Antiqua"/>
                <w:b/>
                <w:sz w:val="22"/>
                <w:szCs w:val="22"/>
              </w:rPr>
              <w:t>Document No / Clause No /</w:t>
            </w:r>
          </w:p>
        </w:tc>
        <w:tc>
          <w:tcPr>
            <w:tcW w:w="4770" w:type="dxa"/>
          </w:tcPr>
          <w:p w14:paraId="3C9A6216" w14:textId="29DCFB80" w:rsidR="00CA3726" w:rsidRPr="00BE43C5" w:rsidRDefault="00CA3726" w:rsidP="00AA3DEE">
            <w:pPr>
              <w:jc w:val="both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BE43C5">
              <w:rPr>
                <w:rFonts w:ascii="Book Antiqua" w:hAnsi="Book Antiqua"/>
                <w:b/>
                <w:sz w:val="22"/>
                <w:szCs w:val="22"/>
              </w:rPr>
              <w:t>Description as per B</w:t>
            </w:r>
            <w:bookmarkStart w:id="0" w:name="_GoBack"/>
            <w:bookmarkEnd w:id="0"/>
            <w:r w:rsidRPr="00BE43C5">
              <w:rPr>
                <w:rFonts w:ascii="Book Antiqua" w:hAnsi="Book Antiqua"/>
                <w:b/>
                <w:sz w:val="22"/>
                <w:szCs w:val="22"/>
              </w:rPr>
              <w:t>id Document</w:t>
            </w:r>
          </w:p>
        </w:tc>
        <w:tc>
          <w:tcPr>
            <w:tcW w:w="4230" w:type="dxa"/>
          </w:tcPr>
          <w:p w14:paraId="0461CE14" w14:textId="1A3FBA61" w:rsidR="00CA3726" w:rsidRPr="00BE43C5" w:rsidRDefault="001A637C" w:rsidP="00AA3DEE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Bidder’s</w:t>
            </w:r>
            <w:r w:rsidR="00CA3726" w:rsidRPr="00BE43C5">
              <w:rPr>
                <w:rFonts w:ascii="Book Antiqua" w:hAnsi="Book Antiqua"/>
                <w:b/>
                <w:sz w:val="22"/>
                <w:szCs w:val="22"/>
              </w:rPr>
              <w:t xml:space="preserve"> Query / Clarification</w:t>
            </w:r>
          </w:p>
        </w:tc>
        <w:tc>
          <w:tcPr>
            <w:tcW w:w="3510" w:type="dxa"/>
          </w:tcPr>
          <w:p w14:paraId="09B1A96E" w14:textId="5AEF9FF5" w:rsidR="00CA3726" w:rsidRPr="00BE43C5" w:rsidRDefault="00CA3726" w:rsidP="004D3724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BE43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 xml:space="preserve">POWERGRID’s  </w:t>
            </w:r>
            <w:r w:rsidR="004D3724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Reply</w:t>
            </w:r>
          </w:p>
        </w:tc>
      </w:tr>
      <w:tr w:rsidR="00992B28" w:rsidRPr="00BE43C5" w14:paraId="6FA87207" w14:textId="77777777" w:rsidTr="003D154E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B3BB" w14:textId="0269EE8D" w:rsidR="00992B28" w:rsidRPr="00BE43C5" w:rsidRDefault="003D154E" w:rsidP="00E557AD">
            <w:pPr>
              <w:pStyle w:val="ListParagraph"/>
              <w:ind w:left="540" w:hanging="360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>
              <w:rPr>
                <w:rFonts w:ascii="Book Antiqua" w:hAnsi="Book Antiqua" w:cstheme="minorHAnsi"/>
                <w:bCs/>
                <w:sz w:val="22"/>
                <w:szCs w:val="22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C1C4" w14:textId="77777777" w:rsidR="003D154E" w:rsidRPr="00F865B6" w:rsidRDefault="003D154E" w:rsidP="003D154E">
            <w:pPr>
              <w:jc w:val="both"/>
              <w:rPr>
                <w:rFonts w:ascii="Book Antiqua" w:hAnsi="Book Antiqua" w:cs="Calibri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Technical</w:t>
            </w:r>
          </w:p>
          <w:p w14:paraId="298652AC" w14:textId="77777777" w:rsidR="003D154E" w:rsidRPr="00F865B6" w:rsidRDefault="003D154E" w:rsidP="003D154E">
            <w:pPr>
              <w:jc w:val="both"/>
              <w:rPr>
                <w:rFonts w:ascii="Book Antiqua" w:hAnsi="Book Antiqua" w:cs="Calibri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Specification,</w:t>
            </w:r>
          </w:p>
          <w:p w14:paraId="211E5B7D" w14:textId="77777777" w:rsidR="003D154E" w:rsidRPr="00F865B6" w:rsidRDefault="003D154E" w:rsidP="003D154E">
            <w:pPr>
              <w:jc w:val="both"/>
              <w:rPr>
                <w:rFonts w:ascii="Book Antiqua" w:hAnsi="Book Antiqua" w:cs="Calibri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Section–</w:t>
            </w:r>
          </w:p>
          <w:p w14:paraId="24A89D6F" w14:textId="77777777" w:rsidR="003D154E" w:rsidRPr="00F865B6" w:rsidRDefault="003D154E" w:rsidP="003D154E">
            <w:pPr>
              <w:jc w:val="both"/>
              <w:rPr>
                <w:rFonts w:ascii="Book Antiqua" w:hAnsi="Book Antiqua" w:cs="Calibri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Project, Rev.00</w:t>
            </w:r>
          </w:p>
          <w:p w14:paraId="4DBC021F" w14:textId="73AC68B0" w:rsidR="00992B28" w:rsidRPr="00992B28" w:rsidRDefault="003D154E" w:rsidP="003D154E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Clause 8.6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33F1" w14:textId="713DF673" w:rsidR="003D154E" w:rsidRPr="00F865B6" w:rsidRDefault="003D154E" w:rsidP="003D154E">
            <w:p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Requirement &amp; validity of Dynamic short circuit test on</w:t>
            </w:r>
            <w:r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105MVA (400/</w:t>
            </w:r>
            <w:proofErr w:type="gramStart"/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√(</w:t>
            </w:r>
            <w:proofErr w:type="gramEnd"/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3))/ (220/√ (3))/ 33kV 1-Ph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Autotransformer:</w:t>
            </w:r>
          </w:p>
          <w:p w14:paraId="228B8164" w14:textId="77777777" w:rsidR="003D154E" w:rsidRPr="00F865B6" w:rsidRDefault="003D154E" w:rsidP="003D154E">
            <w:p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</w:p>
          <w:p w14:paraId="5CEF8ED3" w14:textId="77777777" w:rsidR="003D154E" w:rsidRPr="00F865B6" w:rsidRDefault="003D154E" w:rsidP="003D154E">
            <w:pPr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“Dynamic short circuit test once conducted successfully</w:t>
            </w:r>
          </w:p>
          <w:p w14:paraId="6D472903" w14:textId="77777777" w:rsidR="003D154E" w:rsidRPr="00F865B6" w:rsidRDefault="003D154E" w:rsidP="003D154E">
            <w:pPr>
              <w:ind w:left="711"/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on 105MVA, (400/</w:t>
            </w:r>
            <w:proofErr w:type="gramStart"/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√(</w:t>
            </w:r>
            <w:proofErr w:type="gramEnd"/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3))/ (220/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√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(3))/ 33kV 1-Ph Autotransformer,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shall be acceptable.”</w:t>
            </w:r>
          </w:p>
          <w:p w14:paraId="5DFD5BAA" w14:textId="77777777" w:rsidR="003D154E" w:rsidRPr="00F865B6" w:rsidRDefault="003D154E" w:rsidP="003D154E">
            <w:p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</w:p>
          <w:p w14:paraId="5BB26119" w14:textId="77777777" w:rsidR="003D154E" w:rsidRPr="00F865B6" w:rsidRDefault="003D154E" w:rsidP="003D154E">
            <w:pPr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Bidder / Manufacturer should have successfully carried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out Dynamic Short Circuit test on 105MVA or above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rating 400/220/33kV or 400/230/33kV, 1-Phase Auto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transformer as on the originally scheduled date of bid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opening and shall enclose the relevant Test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Report/certificate along with bid.</w:t>
            </w:r>
          </w:p>
          <w:p w14:paraId="6543DBD7" w14:textId="77777777" w:rsidR="003D154E" w:rsidRPr="00F865B6" w:rsidRDefault="003D154E" w:rsidP="003D154E">
            <w:pPr>
              <w:ind w:left="720"/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</w:p>
          <w:p w14:paraId="40AA3C66" w14:textId="7755A630" w:rsidR="00992B28" w:rsidRPr="00992B28" w:rsidRDefault="003D154E" w:rsidP="003D154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Design review of offered 400kV Class Auto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transformer shall be carried out based on the design of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short-circuit-tested 105MVA or above rating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400/220/33kV or 400/230/33kV, 1-Phase Auto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transformer. In case manufacturer has not successfully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 xml:space="preserve">carried out Dynamic Short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lastRenderedPageBreak/>
              <w:t>Circuit test on 105MVA or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above rating 400/220/33kV (or 400/230/33kV), 1-Phase Auto transformer as on the originally scheduled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date of bid opening, the same shall be carried out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successfully on 105MVA (400/√ (3))/ (220/√ (3))/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33kV 1-Phase Transformer, before supply of the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Transformer &amp; Cost of Dynamic Short Circuit test shall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be on account of bidder only.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58C" w14:textId="62D75FBA" w:rsidR="003D154E" w:rsidRPr="003D154E" w:rsidRDefault="00140887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  <w:r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lastRenderedPageBreak/>
              <w:t>….</w:t>
            </w:r>
            <w:r w:rsidR="003D154E"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 xml:space="preserve"> intends to participate in subject tender of </w:t>
            </w:r>
            <w:proofErr w:type="spellStart"/>
            <w:r w:rsidR="003D154E"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>Powergrid</w:t>
            </w:r>
            <w:proofErr w:type="spellEnd"/>
            <w:r w:rsidR="003D154E"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>.</w:t>
            </w:r>
          </w:p>
          <w:p w14:paraId="6616F6B5" w14:textId="77777777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</w:p>
          <w:p w14:paraId="0449BF43" w14:textId="45E93A62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>In reference to the section project for requirement of DSC on 105 MVA 1PH Auto-Transformer, BHEL have credentials for 315 MVA 3ph ICT DSC.</w:t>
            </w:r>
          </w:p>
          <w:p w14:paraId="1F7189D6" w14:textId="77777777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</w:p>
          <w:p w14:paraId="5D86740A" w14:textId="499E6D9B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 xml:space="preserve">In </w:t>
            </w:r>
            <w:proofErr w:type="gramStart"/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>this regards</w:t>
            </w:r>
            <w:proofErr w:type="gramEnd"/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>, it is requested to consider our 315 MVA 3PH ICT DSC credentials in lieu of DSC requirement ON 105MVA 1PH Auto-Transformer.</w:t>
            </w:r>
          </w:p>
          <w:p w14:paraId="5DDFA1FB" w14:textId="77777777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</w:p>
          <w:p w14:paraId="2EBD9AD1" w14:textId="77777777" w:rsidR="00992B28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 xml:space="preserve">Requesting </w:t>
            </w:r>
            <w:proofErr w:type="gramStart"/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>you</w:t>
            </w:r>
            <w:proofErr w:type="gramEnd"/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 xml:space="preserve"> kind confirmation on the above thereby enabling us to participate in this tender.</w:t>
            </w:r>
          </w:p>
          <w:p w14:paraId="1B4D43B5" w14:textId="77777777" w:rsidR="003D154E" w:rsidRDefault="003D154E" w:rsidP="003D154E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</w:p>
          <w:p w14:paraId="5DDBE66D" w14:textId="550A7890" w:rsidR="003D154E" w:rsidRPr="00992B28" w:rsidRDefault="003D154E" w:rsidP="003D154E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>
              <w:rPr>
                <w:rFonts w:ascii="Book Antiqua" w:hAnsi="Book Antiqua"/>
                <w:sz w:val="22"/>
                <w:szCs w:val="22"/>
                <w:lang w:val="en-IN"/>
              </w:rPr>
              <w:t>……………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C77A" w14:textId="0103FD42" w:rsidR="00992B28" w:rsidRPr="00992B28" w:rsidRDefault="003D154E" w:rsidP="00992B28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3D154E">
              <w:rPr>
                <w:rFonts w:ascii="Book Antiqua" w:hAnsi="Book Antiqua"/>
                <w:bCs/>
                <w:sz w:val="22"/>
                <w:szCs w:val="22"/>
              </w:rPr>
              <w:t>Refer Amendment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No.</w:t>
            </w:r>
            <w:r w:rsidRPr="003D154E">
              <w:rPr>
                <w:rFonts w:ascii="Book Antiqua" w:hAnsi="Book Antiqua"/>
                <w:bCs/>
                <w:sz w:val="22"/>
                <w:szCs w:val="22"/>
              </w:rPr>
              <w:t>-I</w:t>
            </w:r>
            <w:r>
              <w:rPr>
                <w:rFonts w:ascii="Book Antiqua" w:hAnsi="Book Antiqua"/>
                <w:bCs/>
                <w:sz w:val="22"/>
                <w:szCs w:val="22"/>
              </w:rPr>
              <w:t>I</w:t>
            </w:r>
          </w:p>
        </w:tc>
      </w:tr>
      <w:tr w:rsidR="003D154E" w:rsidRPr="00BE43C5" w14:paraId="132825D8" w14:textId="77777777" w:rsidTr="003D154E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762EDEA3" w:rsidR="003D154E" w:rsidRPr="00BE43C5" w:rsidRDefault="003D154E" w:rsidP="003D154E">
            <w:pPr>
              <w:pStyle w:val="ListParagraph"/>
              <w:ind w:left="540" w:hanging="360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>
              <w:rPr>
                <w:rFonts w:ascii="Book Antiqua" w:hAnsi="Book Antiqua" w:cstheme="minorHAnsi"/>
                <w:bCs/>
                <w:sz w:val="22"/>
                <w:szCs w:val="22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B175" w14:textId="77777777" w:rsidR="003D154E" w:rsidRPr="00F865B6" w:rsidRDefault="003D154E" w:rsidP="003D154E">
            <w:pPr>
              <w:jc w:val="both"/>
              <w:rPr>
                <w:rFonts w:ascii="Book Antiqua" w:hAnsi="Book Antiqua" w:cs="Calibri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Technical</w:t>
            </w:r>
          </w:p>
          <w:p w14:paraId="42CAB989" w14:textId="77777777" w:rsidR="003D154E" w:rsidRPr="00F865B6" w:rsidRDefault="003D154E" w:rsidP="003D154E">
            <w:pPr>
              <w:jc w:val="both"/>
              <w:rPr>
                <w:rFonts w:ascii="Book Antiqua" w:hAnsi="Book Antiqua" w:cs="Calibri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Specification,</w:t>
            </w:r>
          </w:p>
          <w:p w14:paraId="763C830D" w14:textId="77777777" w:rsidR="003D154E" w:rsidRPr="00F865B6" w:rsidRDefault="003D154E" w:rsidP="003D154E">
            <w:pPr>
              <w:jc w:val="both"/>
              <w:rPr>
                <w:rFonts w:ascii="Book Antiqua" w:hAnsi="Book Antiqua" w:cs="Calibri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Section–</w:t>
            </w:r>
          </w:p>
          <w:p w14:paraId="0A7C721A" w14:textId="77777777" w:rsidR="003D154E" w:rsidRPr="00F865B6" w:rsidRDefault="003D154E" w:rsidP="003D154E">
            <w:pPr>
              <w:jc w:val="both"/>
              <w:rPr>
                <w:rFonts w:ascii="Book Antiqua" w:hAnsi="Book Antiqua" w:cs="Calibri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Project, Rev.00</w:t>
            </w:r>
          </w:p>
          <w:p w14:paraId="2DEAD301" w14:textId="633203F8" w:rsidR="003D154E" w:rsidRPr="00BE43C5" w:rsidRDefault="003D154E" w:rsidP="003D154E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sz w:val="22"/>
                <w:szCs w:val="22"/>
              </w:rPr>
            </w:pPr>
            <w:r w:rsidRPr="00F865B6">
              <w:rPr>
                <w:rFonts w:ascii="Book Antiqua" w:hAnsi="Book Antiqua" w:cs="Calibri" w:hint="eastAsia"/>
                <w:sz w:val="22"/>
                <w:szCs w:val="22"/>
                <w:lang w:eastAsia="en-IN"/>
              </w:rPr>
              <w:t>Clause 8.6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0A53" w14:textId="13127015" w:rsidR="003D154E" w:rsidRPr="00F865B6" w:rsidRDefault="003D154E" w:rsidP="003D154E">
            <w:p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Requirement &amp; validity of Dynamic short circuit test on</w:t>
            </w:r>
            <w:r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105MVA (400/</w:t>
            </w:r>
            <w:proofErr w:type="gramStart"/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√(</w:t>
            </w:r>
            <w:proofErr w:type="gramEnd"/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3))/ (220/√ (3))/ 33kV 1-Ph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Autotransformer:</w:t>
            </w:r>
          </w:p>
          <w:p w14:paraId="1E39D870" w14:textId="77777777" w:rsidR="003D154E" w:rsidRPr="00F865B6" w:rsidRDefault="003D154E" w:rsidP="003D154E">
            <w:p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</w:p>
          <w:p w14:paraId="2C3102B3" w14:textId="77777777" w:rsidR="003D154E" w:rsidRPr="00F865B6" w:rsidRDefault="003D154E" w:rsidP="003D154E">
            <w:pPr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“Dynamic short circuit test once conducted successfully</w:t>
            </w:r>
          </w:p>
          <w:p w14:paraId="6F4167D6" w14:textId="77777777" w:rsidR="003D154E" w:rsidRPr="00F865B6" w:rsidRDefault="003D154E" w:rsidP="003D154E">
            <w:pPr>
              <w:ind w:left="711"/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on 105MVA, (400/</w:t>
            </w:r>
            <w:proofErr w:type="gramStart"/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√(</w:t>
            </w:r>
            <w:proofErr w:type="gramEnd"/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>3))/ (220/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√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(3))/ 33kV 1-Ph Autotransformer,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shall be acceptable.”</w:t>
            </w:r>
          </w:p>
          <w:p w14:paraId="3B3982A4" w14:textId="77777777" w:rsidR="003D154E" w:rsidRPr="00F865B6" w:rsidRDefault="003D154E" w:rsidP="003D154E">
            <w:p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</w:p>
          <w:p w14:paraId="285597D5" w14:textId="77777777" w:rsidR="003D154E" w:rsidRPr="00F865B6" w:rsidRDefault="003D154E" w:rsidP="003D154E">
            <w:pPr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Bidder / Manufacturer should have successfully carried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out Dynamic Short Circuit test on 105MVA or above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rating 400/220/33kV or 400/230/33kV, 1-Phase Auto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transformer as on the originally scheduled date of bid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opening and shall enclose the relevant Test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Report/certificate along with bid.</w:t>
            </w:r>
          </w:p>
          <w:p w14:paraId="76AEA071" w14:textId="77777777" w:rsidR="003D154E" w:rsidRPr="00F865B6" w:rsidRDefault="003D154E" w:rsidP="003D154E">
            <w:pPr>
              <w:ind w:left="720"/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</w:p>
          <w:p w14:paraId="692A5B9B" w14:textId="244DF5A1" w:rsidR="003D154E" w:rsidRPr="00BE43C5" w:rsidRDefault="003D154E" w:rsidP="003D154E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Design review of offered 400kV Class Auto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 xml:space="preserve">transformer shall be carried out based on the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lastRenderedPageBreak/>
              <w:t>design of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short-circuit-tested 105MVA or above rating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400/220/33kV or 400/230/33kV, 1-Phase Auto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transformer. In case manufacturer has not successfully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carried out Dynamic Short Circuit test on 105MVA or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above rating 400/220/33kV (or 400/230/33kV), 1-Phase Auto transformer as on the originally scheduled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date of bid opening, the same shall be carried out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successfully on 105MVA (400/√ (3))/ (220/√ (3))/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33kV 1-Phase Transformer, before supply of the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Transformer &amp; Cost of Dynamic Short Circuit test shall</w:t>
            </w:r>
            <w:r w:rsidRPr="00F865B6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</w:t>
            </w:r>
            <w:r w:rsidRPr="00F865B6">
              <w:rPr>
                <w:rFonts w:ascii="Book Antiqua" w:hAnsi="Book Antiqua" w:cs="Arial" w:hint="eastAsia"/>
                <w:sz w:val="22"/>
                <w:szCs w:val="22"/>
                <w:lang w:eastAsia="en-IN"/>
              </w:rPr>
              <w:t>be on account of bidder only.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66B" w14:textId="77777777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lastRenderedPageBreak/>
              <w:t xml:space="preserve">This has reference to above cited subject. We are pleased to inform you that we are keen to participate in above reference mentioned tender. </w:t>
            </w:r>
          </w:p>
          <w:p w14:paraId="13191460" w14:textId="77777777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</w:p>
          <w:p w14:paraId="661A7257" w14:textId="77777777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>Our design team is working on same. But for optimized design we need more time</w:t>
            </w:r>
          </w:p>
          <w:p w14:paraId="0F6EC32D" w14:textId="77777777" w:rsidR="003D154E" w:rsidRP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</w:p>
          <w:p w14:paraId="6431787A" w14:textId="77777777" w:rsidR="003D154E" w:rsidRDefault="003D154E" w:rsidP="003D154E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</w:pPr>
            <w:r w:rsidRPr="003D154E">
              <w:rPr>
                <w:rFonts w:ascii="Book Antiqua" w:hAnsi="Book Antiqua"/>
                <w:i/>
                <w:iCs/>
                <w:sz w:val="22"/>
                <w:szCs w:val="22"/>
                <w:lang w:val="en-IN"/>
              </w:rPr>
              <w:t xml:space="preserve"> As per the tender condition we request you to please accept SC Test of our existing 315 MVA, 400 KV 3 phase against Fresh SC test requirement of 105 MVA, 400KV single phase design review and approval.</w:t>
            </w:r>
          </w:p>
          <w:p w14:paraId="4DE8DC8A" w14:textId="77777777" w:rsidR="003D154E" w:rsidRDefault="003D154E" w:rsidP="003D154E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</w:p>
          <w:p w14:paraId="1DCD5FD1" w14:textId="00279719" w:rsidR="003D154E" w:rsidRPr="00BE43C5" w:rsidRDefault="003D154E" w:rsidP="003D154E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>
              <w:rPr>
                <w:rFonts w:ascii="Book Antiqua" w:hAnsi="Book Antiqua"/>
                <w:sz w:val="22"/>
                <w:szCs w:val="22"/>
                <w:lang w:val="en-IN"/>
              </w:rPr>
              <w:t>………………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036C78CB" w:rsidR="003D154E" w:rsidRPr="00992B28" w:rsidRDefault="003D154E" w:rsidP="003D154E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3D154E">
              <w:rPr>
                <w:rFonts w:ascii="Book Antiqua" w:hAnsi="Book Antiqua"/>
                <w:bCs/>
                <w:sz w:val="22"/>
                <w:szCs w:val="22"/>
              </w:rPr>
              <w:t>Refer Amendment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No.</w:t>
            </w:r>
            <w:r w:rsidRPr="003D154E">
              <w:rPr>
                <w:rFonts w:ascii="Book Antiqua" w:hAnsi="Book Antiqua"/>
                <w:bCs/>
                <w:sz w:val="22"/>
                <w:szCs w:val="22"/>
              </w:rPr>
              <w:t>-I</w:t>
            </w:r>
            <w:r>
              <w:rPr>
                <w:rFonts w:ascii="Book Antiqua" w:hAnsi="Book Antiqua"/>
                <w:bCs/>
                <w:sz w:val="22"/>
                <w:szCs w:val="22"/>
              </w:rPr>
              <w:t>I</w:t>
            </w:r>
          </w:p>
        </w:tc>
      </w:tr>
    </w:tbl>
    <w:p w14:paraId="01815EE9" w14:textId="77777777" w:rsidR="006A6B3D" w:rsidRPr="0064245F" w:rsidRDefault="006A6B3D" w:rsidP="00A21E39">
      <w:pPr>
        <w:tabs>
          <w:tab w:val="left" w:pos="12118"/>
        </w:tabs>
        <w:rPr>
          <w:rFonts w:asciiTheme="minorHAnsi" w:hAnsiTheme="minorHAnsi" w:cstheme="minorHAnsi"/>
        </w:rPr>
      </w:pPr>
    </w:p>
    <w:sectPr w:rsidR="006A6B3D" w:rsidRPr="0064245F" w:rsidSect="0064245F">
      <w:headerReference w:type="default" r:id="rId8"/>
      <w:footerReference w:type="default" r:id="rId9"/>
      <w:pgSz w:w="16834" w:h="11909" w:orient="landscape" w:code="9"/>
      <w:pgMar w:top="864" w:right="654" w:bottom="1080" w:left="1296" w:header="56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D8B18" w14:textId="77777777" w:rsidR="00DF4F76" w:rsidRDefault="00DF4F76">
      <w:r>
        <w:separator/>
      </w:r>
    </w:p>
  </w:endnote>
  <w:endnote w:type="continuationSeparator" w:id="0">
    <w:p w14:paraId="775EBE05" w14:textId="77777777" w:rsidR="00DF4F76" w:rsidRDefault="00DF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284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3637DC" w14:textId="143DDE35" w:rsidR="00BE43C5" w:rsidRDefault="00BE43C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80155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80155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7392DF7" w14:textId="77777777" w:rsidR="00BE43C5" w:rsidRDefault="00BE43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BBD98" w14:textId="77777777" w:rsidR="00DF4F76" w:rsidRDefault="00DF4F76">
      <w:r>
        <w:separator/>
      </w:r>
    </w:p>
  </w:footnote>
  <w:footnote w:type="continuationSeparator" w:id="0">
    <w:p w14:paraId="161558A1" w14:textId="77777777" w:rsidR="00DF4F76" w:rsidRDefault="00DF4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471C" w14:textId="3834A621" w:rsidR="003D154E" w:rsidRPr="00F42765" w:rsidRDefault="00421C3B" w:rsidP="003D154E">
    <w:pPr>
      <w:tabs>
        <w:tab w:val="right" w:pos="9639"/>
      </w:tabs>
      <w:ind w:right="333"/>
      <w:jc w:val="both"/>
      <w:rPr>
        <w:rFonts w:ascii="Book Antiqua" w:hAnsi="Book Antiqua"/>
        <w:sz w:val="22"/>
        <w:szCs w:val="22"/>
        <w:lang w:val="en-IN" w:eastAsia="en-IN"/>
      </w:rPr>
    </w:pPr>
    <w:r>
      <w:rPr>
        <w:rFonts w:ascii="Book Antiqua" w:hAnsi="Book Antiqua"/>
        <w:b/>
        <w:bCs/>
        <w:sz w:val="22"/>
        <w:szCs w:val="22"/>
      </w:rPr>
      <w:t xml:space="preserve">Clarification </w:t>
    </w:r>
    <w:r w:rsidRPr="0051762F">
      <w:rPr>
        <w:rFonts w:ascii="Book Antiqua" w:hAnsi="Book Antiqua"/>
        <w:b/>
        <w:bCs/>
        <w:sz w:val="22"/>
        <w:szCs w:val="22"/>
      </w:rPr>
      <w:t>-</w:t>
    </w:r>
    <w:r>
      <w:rPr>
        <w:rFonts w:ascii="Book Antiqua" w:hAnsi="Book Antiqua"/>
        <w:b/>
        <w:bCs/>
        <w:sz w:val="22"/>
        <w:szCs w:val="22"/>
      </w:rPr>
      <w:t xml:space="preserve"> I</w:t>
    </w:r>
    <w:r w:rsidRPr="0051762F">
      <w:rPr>
        <w:rFonts w:ascii="Book Antiqua" w:hAnsi="Book Antiqua"/>
        <w:b/>
        <w:bCs/>
        <w:sz w:val="22"/>
        <w:szCs w:val="22"/>
      </w:rPr>
      <w:t xml:space="preserve"> dated </w:t>
    </w:r>
    <w:r w:rsidR="00157B4A">
      <w:rPr>
        <w:rFonts w:ascii="Book Antiqua" w:hAnsi="Book Antiqua"/>
        <w:b/>
        <w:bCs/>
        <w:sz w:val="22"/>
        <w:szCs w:val="22"/>
      </w:rPr>
      <w:t>14</w:t>
    </w:r>
    <w:r>
      <w:rPr>
        <w:rFonts w:ascii="Book Antiqua" w:hAnsi="Book Antiqua"/>
        <w:b/>
        <w:bCs/>
        <w:sz w:val="22"/>
        <w:szCs w:val="22"/>
      </w:rPr>
      <w:t>/0</w:t>
    </w:r>
    <w:r w:rsidR="00F540B5">
      <w:rPr>
        <w:rFonts w:ascii="Book Antiqua" w:hAnsi="Book Antiqua"/>
        <w:b/>
        <w:bCs/>
        <w:sz w:val="22"/>
        <w:szCs w:val="22"/>
      </w:rPr>
      <w:t>9</w:t>
    </w:r>
    <w:r w:rsidRPr="0051762F">
      <w:rPr>
        <w:rFonts w:ascii="Book Antiqua" w:hAnsi="Book Antiqua"/>
        <w:b/>
        <w:bCs/>
        <w:sz w:val="22"/>
        <w:szCs w:val="22"/>
      </w:rPr>
      <w:t xml:space="preserve">/2022 </w:t>
    </w:r>
    <w:r w:rsidR="003D154E">
      <w:rPr>
        <w:rFonts w:ascii="Book Antiqua" w:hAnsi="Book Antiqua"/>
        <w:sz w:val="22"/>
        <w:szCs w:val="22"/>
      </w:rPr>
      <w:t xml:space="preserve">to the Bidding Document for </w:t>
    </w:r>
    <w:r w:rsidR="003D154E" w:rsidRPr="00F42765">
      <w:rPr>
        <w:rFonts w:ascii="Book Antiqua" w:hAnsi="Book Antiqua"/>
        <w:b/>
        <w:bCs/>
        <w:sz w:val="22"/>
        <w:szCs w:val="22"/>
        <w:u w:val="single"/>
        <w:lang w:val="en-IN" w:eastAsia="en-IN"/>
      </w:rPr>
      <w:t xml:space="preserve">400kV Transformer Package - TR07 </w:t>
    </w:r>
    <w:r w:rsidR="003D154E" w:rsidRPr="00F42765">
      <w:rPr>
        <w:rFonts w:ascii="Book Antiqua" w:hAnsi="Book Antiqua"/>
        <w:sz w:val="22"/>
        <w:szCs w:val="22"/>
        <w:lang w:val="en-IN" w:eastAsia="en-IN"/>
      </w:rPr>
      <w:t>For procurement of (</w:t>
    </w:r>
    <w:proofErr w:type="spellStart"/>
    <w:r w:rsidR="003D154E" w:rsidRPr="00F42765">
      <w:rPr>
        <w:rFonts w:ascii="Book Antiqua" w:hAnsi="Book Antiqua"/>
        <w:sz w:val="22"/>
        <w:szCs w:val="22"/>
        <w:lang w:val="en-IN" w:eastAsia="en-IN"/>
      </w:rPr>
      <w:t>i</w:t>
    </w:r>
    <w:proofErr w:type="spellEnd"/>
    <w:r w:rsidR="003D154E" w:rsidRPr="00F42765">
      <w:rPr>
        <w:rFonts w:ascii="Book Antiqua" w:hAnsi="Book Antiqua"/>
        <w:sz w:val="22"/>
        <w:szCs w:val="22"/>
        <w:lang w:val="en-IN" w:eastAsia="en-IN"/>
      </w:rPr>
      <w:t>) 4x500MVA, 400/220/33kV 3-Ph Autotransformers under ‘Bulk Procurement of 765kV &amp; 400kV Class Transformers &amp; Reactors of various capacities (LOT-3)’, (ii) 2x315MVA, 400/220/33kV 3-Ph Autotransformers under ‘SIS Reserve Fund’ &amp; (iii) 1x105MVA, (400/√3)</w:t>
    </w:r>
    <w:proofErr w:type="gramStart"/>
    <w:r w:rsidR="003D154E" w:rsidRPr="00F42765">
      <w:rPr>
        <w:rFonts w:ascii="Book Antiqua" w:hAnsi="Book Antiqua"/>
        <w:sz w:val="22"/>
        <w:szCs w:val="22"/>
        <w:lang w:val="en-IN" w:eastAsia="en-IN"/>
      </w:rPr>
      <w:t>/(</w:t>
    </w:r>
    <w:proofErr w:type="gramEnd"/>
    <w:r w:rsidR="003D154E" w:rsidRPr="00F42765">
      <w:rPr>
        <w:rFonts w:ascii="Book Antiqua" w:hAnsi="Book Antiqua"/>
        <w:sz w:val="22"/>
        <w:szCs w:val="22"/>
        <w:lang w:val="en-IN" w:eastAsia="en-IN"/>
      </w:rPr>
      <w:t>220/√3)/33kV 1-Ph Autotransformer under ‘RPC Regional spares’.</w:t>
    </w:r>
  </w:p>
  <w:p w14:paraId="79BEB1B2" w14:textId="77777777" w:rsidR="003D154E" w:rsidRPr="00001CBA" w:rsidRDefault="003D154E" w:rsidP="003D154E">
    <w:pPr>
      <w:tabs>
        <w:tab w:val="right" w:pos="9639"/>
      </w:tabs>
      <w:ind w:right="333"/>
      <w:jc w:val="both"/>
      <w:rPr>
        <w:rFonts w:ascii="Book Antiqua" w:hAnsi="Book Antiqua"/>
        <w:bCs/>
        <w:sz w:val="22"/>
        <w:szCs w:val="22"/>
        <w:lang w:val="en-IN" w:eastAsia="en-IN"/>
      </w:rPr>
    </w:pPr>
  </w:p>
  <w:p w14:paraId="23B3E02B" w14:textId="77777777" w:rsidR="003D154E" w:rsidRPr="00001CBA" w:rsidRDefault="003D154E" w:rsidP="003D154E">
    <w:pPr>
      <w:tabs>
        <w:tab w:val="right" w:pos="9639"/>
      </w:tabs>
      <w:ind w:right="-290"/>
      <w:jc w:val="both"/>
      <w:rPr>
        <w:rFonts w:ascii="Book Antiqua" w:hAnsi="Book Antiqua"/>
        <w:sz w:val="22"/>
        <w:szCs w:val="22"/>
        <w:lang w:val="en-IN" w:eastAsia="en-IN"/>
      </w:rPr>
    </w:pPr>
    <w:r>
      <w:rPr>
        <w:rFonts w:ascii="Book Antiqua" w:hAnsi="Book Antiqua"/>
        <w:b/>
        <w:bCs/>
        <w:sz w:val="22"/>
        <w:szCs w:val="22"/>
        <w:lang w:val="en-IN" w:eastAsia="en-IN"/>
      </w:rPr>
      <w:t>Specification No.:</w:t>
    </w:r>
    <w:r w:rsidRPr="00001CBA">
      <w:rPr>
        <w:rFonts w:ascii="Book Antiqua" w:hAnsi="Book Antiqua"/>
        <w:sz w:val="22"/>
        <w:szCs w:val="22"/>
        <w:lang w:val="en-IN" w:eastAsia="en-IN"/>
      </w:rPr>
      <w:t xml:space="preserve"> </w:t>
    </w:r>
    <w:r w:rsidRPr="00F42765">
      <w:rPr>
        <w:rFonts w:ascii="Book Antiqua" w:hAnsi="Book Antiqua"/>
        <w:bCs/>
        <w:sz w:val="22"/>
        <w:szCs w:val="22"/>
        <w:lang w:eastAsia="en-IN"/>
      </w:rPr>
      <w:t>5002002361/TRANSFORMER/DOM/A00 - CC CS 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F124489"/>
    <w:multiLevelType w:val="hybridMultilevel"/>
    <w:tmpl w:val="0B6C99B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7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24"/>
  </w:num>
  <w:num w:numId="7">
    <w:abstractNumId w:val="11"/>
  </w:num>
  <w:num w:numId="8">
    <w:abstractNumId w:val="7"/>
  </w:num>
  <w:num w:numId="9">
    <w:abstractNumId w:val="2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0"/>
  </w:num>
  <w:num w:numId="13">
    <w:abstractNumId w:val="14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7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6"/>
  </w:num>
  <w:num w:numId="18">
    <w:abstractNumId w:val="23"/>
  </w:num>
  <w:num w:numId="19">
    <w:abstractNumId w:val="1"/>
  </w:num>
  <w:num w:numId="20">
    <w:abstractNumId w:val="21"/>
  </w:num>
  <w:num w:numId="21">
    <w:abstractNumId w:val="3"/>
  </w:num>
  <w:num w:numId="22">
    <w:abstractNumId w:val="10"/>
  </w:num>
  <w:num w:numId="23">
    <w:abstractNumId w:val="2"/>
  </w:num>
  <w:num w:numId="24">
    <w:abstractNumId w:val="27"/>
  </w:num>
  <w:num w:numId="25">
    <w:abstractNumId w:val="19"/>
  </w:num>
  <w:num w:numId="26">
    <w:abstractNumId w:val="28"/>
  </w:num>
  <w:num w:numId="27">
    <w:abstractNumId w:val="22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31AC"/>
    <w:rsid w:val="0003339D"/>
    <w:rsid w:val="00043C18"/>
    <w:rsid w:val="00054F1E"/>
    <w:rsid w:val="00064F51"/>
    <w:rsid w:val="000671D1"/>
    <w:rsid w:val="00071DF3"/>
    <w:rsid w:val="00076437"/>
    <w:rsid w:val="00090009"/>
    <w:rsid w:val="000934D6"/>
    <w:rsid w:val="0009502C"/>
    <w:rsid w:val="000A4613"/>
    <w:rsid w:val="000B7347"/>
    <w:rsid w:val="000B7D17"/>
    <w:rsid w:val="000C3E20"/>
    <w:rsid w:val="000C6C17"/>
    <w:rsid w:val="000E2B2C"/>
    <w:rsid w:val="000E4975"/>
    <w:rsid w:val="000E6F9D"/>
    <w:rsid w:val="000E7E0B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6420"/>
    <w:rsid w:val="00140887"/>
    <w:rsid w:val="001409A2"/>
    <w:rsid w:val="0014388F"/>
    <w:rsid w:val="0014454D"/>
    <w:rsid w:val="00156056"/>
    <w:rsid w:val="00157B4A"/>
    <w:rsid w:val="0016564D"/>
    <w:rsid w:val="00167463"/>
    <w:rsid w:val="00174954"/>
    <w:rsid w:val="00175AD0"/>
    <w:rsid w:val="00182B03"/>
    <w:rsid w:val="0018313B"/>
    <w:rsid w:val="001938D0"/>
    <w:rsid w:val="001976D5"/>
    <w:rsid w:val="001A48CE"/>
    <w:rsid w:val="001A637C"/>
    <w:rsid w:val="001C1641"/>
    <w:rsid w:val="001C181D"/>
    <w:rsid w:val="001C32F7"/>
    <w:rsid w:val="001C487F"/>
    <w:rsid w:val="001F232E"/>
    <w:rsid w:val="001F399C"/>
    <w:rsid w:val="00223D3D"/>
    <w:rsid w:val="0023745D"/>
    <w:rsid w:val="00240504"/>
    <w:rsid w:val="00243DAC"/>
    <w:rsid w:val="00247772"/>
    <w:rsid w:val="002532B2"/>
    <w:rsid w:val="00253DE2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C03B6"/>
    <w:rsid w:val="002C1801"/>
    <w:rsid w:val="002D031D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7CE9"/>
    <w:rsid w:val="003626D2"/>
    <w:rsid w:val="003627E3"/>
    <w:rsid w:val="003648EB"/>
    <w:rsid w:val="003758D9"/>
    <w:rsid w:val="003838F8"/>
    <w:rsid w:val="003875E0"/>
    <w:rsid w:val="0039150B"/>
    <w:rsid w:val="00396261"/>
    <w:rsid w:val="003A724F"/>
    <w:rsid w:val="003B070B"/>
    <w:rsid w:val="003B1157"/>
    <w:rsid w:val="003C385C"/>
    <w:rsid w:val="003D154E"/>
    <w:rsid w:val="003E1E12"/>
    <w:rsid w:val="003F47F1"/>
    <w:rsid w:val="0040427F"/>
    <w:rsid w:val="00406D37"/>
    <w:rsid w:val="004208DD"/>
    <w:rsid w:val="0042113D"/>
    <w:rsid w:val="00421C3B"/>
    <w:rsid w:val="004244F7"/>
    <w:rsid w:val="00433023"/>
    <w:rsid w:val="0044113D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A00C7"/>
    <w:rsid w:val="004A6F0C"/>
    <w:rsid w:val="004B06C1"/>
    <w:rsid w:val="004B1D57"/>
    <w:rsid w:val="004B70D6"/>
    <w:rsid w:val="004C2C06"/>
    <w:rsid w:val="004D3724"/>
    <w:rsid w:val="004D3CD7"/>
    <w:rsid w:val="004D520C"/>
    <w:rsid w:val="004E1080"/>
    <w:rsid w:val="004F0930"/>
    <w:rsid w:val="004F0E43"/>
    <w:rsid w:val="004F2616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76D1B"/>
    <w:rsid w:val="00582340"/>
    <w:rsid w:val="005A204C"/>
    <w:rsid w:val="005B3788"/>
    <w:rsid w:val="005B4223"/>
    <w:rsid w:val="005C53E6"/>
    <w:rsid w:val="005C607F"/>
    <w:rsid w:val="005C617B"/>
    <w:rsid w:val="005D0288"/>
    <w:rsid w:val="005D1772"/>
    <w:rsid w:val="005D2570"/>
    <w:rsid w:val="005D4B32"/>
    <w:rsid w:val="005D679F"/>
    <w:rsid w:val="005D753A"/>
    <w:rsid w:val="005E0989"/>
    <w:rsid w:val="005F2C66"/>
    <w:rsid w:val="0060245F"/>
    <w:rsid w:val="0060256A"/>
    <w:rsid w:val="00605BFC"/>
    <w:rsid w:val="00610507"/>
    <w:rsid w:val="006177DA"/>
    <w:rsid w:val="00635E4C"/>
    <w:rsid w:val="00635E84"/>
    <w:rsid w:val="006423FD"/>
    <w:rsid w:val="0064245F"/>
    <w:rsid w:val="00645848"/>
    <w:rsid w:val="00647308"/>
    <w:rsid w:val="0065770E"/>
    <w:rsid w:val="00660607"/>
    <w:rsid w:val="00660880"/>
    <w:rsid w:val="006609CF"/>
    <w:rsid w:val="006662E7"/>
    <w:rsid w:val="00667F5A"/>
    <w:rsid w:val="00675A42"/>
    <w:rsid w:val="00675C86"/>
    <w:rsid w:val="00681746"/>
    <w:rsid w:val="006934F0"/>
    <w:rsid w:val="00696AF2"/>
    <w:rsid w:val="006A6B3D"/>
    <w:rsid w:val="006B14BE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70230C"/>
    <w:rsid w:val="007023DC"/>
    <w:rsid w:val="00712164"/>
    <w:rsid w:val="00712DC2"/>
    <w:rsid w:val="00715F62"/>
    <w:rsid w:val="00717094"/>
    <w:rsid w:val="00732146"/>
    <w:rsid w:val="00736461"/>
    <w:rsid w:val="00741656"/>
    <w:rsid w:val="007425A6"/>
    <w:rsid w:val="007449CA"/>
    <w:rsid w:val="00747C04"/>
    <w:rsid w:val="00755FE4"/>
    <w:rsid w:val="00772C27"/>
    <w:rsid w:val="007746C5"/>
    <w:rsid w:val="00775AD3"/>
    <w:rsid w:val="00777B33"/>
    <w:rsid w:val="007811A6"/>
    <w:rsid w:val="00784AAA"/>
    <w:rsid w:val="00790EC6"/>
    <w:rsid w:val="0079122F"/>
    <w:rsid w:val="007A662B"/>
    <w:rsid w:val="007B425D"/>
    <w:rsid w:val="007B6DEB"/>
    <w:rsid w:val="007C0270"/>
    <w:rsid w:val="007C0E64"/>
    <w:rsid w:val="007C13BF"/>
    <w:rsid w:val="007C70E3"/>
    <w:rsid w:val="007D167A"/>
    <w:rsid w:val="007D2C42"/>
    <w:rsid w:val="007E4251"/>
    <w:rsid w:val="007F1B3C"/>
    <w:rsid w:val="007F1BB8"/>
    <w:rsid w:val="007F5B6C"/>
    <w:rsid w:val="007F6F28"/>
    <w:rsid w:val="0080155F"/>
    <w:rsid w:val="008054EF"/>
    <w:rsid w:val="00810607"/>
    <w:rsid w:val="00816AFD"/>
    <w:rsid w:val="00817FF0"/>
    <w:rsid w:val="0082721C"/>
    <w:rsid w:val="00830618"/>
    <w:rsid w:val="00831871"/>
    <w:rsid w:val="00845EA5"/>
    <w:rsid w:val="00865FB7"/>
    <w:rsid w:val="00867281"/>
    <w:rsid w:val="00873508"/>
    <w:rsid w:val="00876327"/>
    <w:rsid w:val="00881828"/>
    <w:rsid w:val="00890587"/>
    <w:rsid w:val="00892502"/>
    <w:rsid w:val="00894934"/>
    <w:rsid w:val="008A0F2A"/>
    <w:rsid w:val="008A6E23"/>
    <w:rsid w:val="008B3513"/>
    <w:rsid w:val="008C0DC7"/>
    <w:rsid w:val="008C273A"/>
    <w:rsid w:val="008C3E26"/>
    <w:rsid w:val="008C5D4C"/>
    <w:rsid w:val="008D6F4C"/>
    <w:rsid w:val="008E0367"/>
    <w:rsid w:val="008E16A7"/>
    <w:rsid w:val="008E1C52"/>
    <w:rsid w:val="008E1C97"/>
    <w:rsid w:val="008E3DF1"/>
    <w:rsid w:val="008F0517"/>
    <w:rsid w:val="009079F5"/>
    <w:rsid w:val="00912230"/>
    <w:rsid w:val="00931952"/>
    <w:rsid w:val="00940810"/>
    <w:rsid w:val="009412E3"/>
    <w:rsid w:val="00945BE9"/>
    <w:rsid w:val="00946DAF"/>
    <w:rsid w:val="009507FC"/>
    <w:rsid w:val="00953516"/>
    <w:rsid w:val="009544BA"/>
    <w:rsid w:val="00964E13"/>
    <w:rsid w:val="00965340"/>
    <w:rsid w:val="00973350"/>
    <w:rsid w:val="0097684F"/>
    <w:rsid w:val="00981166"/>
    <w:rsid w:val="00982A14"/>
    <w:rsid w:val="009837CE"/>
    <w:rsid w:val="00992B28"/>
    <w:rsid w:val="00997A0F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45165"/>
    <w:rsid w:val="00A5154E"/>
    <w:rsid w:val="00A546BB"/>
    <w:rsid w:val="00A57F71"/>
    <w:rsid w:val="00A61062"/>
    <w:rsid w:val="00A65180"/>
    <w:rsid w:val="00A66B26"/>
    <w:rsid w:val="00A66B74"/>
    <w:rsid w:val="00A702DD"/>
    <w:rsid w:val="00A7444A"/>
    <w:rsid w:val="00A76255"/>
    <w:rsid w:val="00A83E7E"/>
    <w:rsid w:val="00A954EB"/>
    <w:rsid w:val="00AA06DF"/>
    <w:rsid w:val="00AA2912"/>
    <w:rsid w:val="00AA3DEE"/>
    <w:rsid w:val="00AA79DE"/>
    <w:rsid w:val="00AB00A3"/>
    <w:rsid w:val="00AB1EB6"/>
    <w:rsid w:val="00AC4861"/>
    <w:rsid w:val="00AD3908"/>
    <w:rsid w:val="00AD545E"/>
    <w:rsid w:val="00AE65AB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6DC7"/>
    <w:rsid w:val="00B41B18"/>
    <w:rsid w:val="00B42E09"/>
    <w:rsid w:val="00B4307D"/>
    <w:rsid w:val="00B43EE0"/>
    <w:rsid w:val="00B44FEE"/>
    <w:rsid w:val="00B55E67"/>
    <w:rsid w:val="00B61F24"/>
    <w:rsid w:val="00B673F3"/>
    <w:rsid w:val="00B76CBB"/>
    <w:rsid w:val="00B84D0E"/>
    <w:rsid w:val="00B904C9"/>
    <w:rsid w:val="00B921E6"/>
    <w:rsid w:val="00B9678C"/>
    <w:rsid w:val="00B977A1"/>
    <w:rsid w:val="00B97E1C"/>
    <w:rsid w:val="00BA4FDB"/>
    <w:rsid w:val="00BB0976"/>
    <w:rsid w:val="00BB1264"/>
    <w:rsid w:val="00BC1687"/>
    <w:rsid w:val="00BC56BA"/>
    <w:rsid w:val="00BE0AEA"/>
    <w:rsid w:val="00BE313D"/>
    <w:rsid w:val="00BE43C5"/>
    <w:rsid w:val="00BE6892"/>
    <w:rsid w:val="00BE6DCC"/>
    <w:rsid w:val="00C1214B"/>
    <w:rsid w:val="00C124B2"/>
    <w:rsid w:val="00C1547C"/>
    <w:rsid w:val="00C17787"/>
    <w:rsid w:val="00C20685"/>
    <w:rsid w:val="00C2392B"/>
    <w:rsid w:val="00C25340"/>
    <w:rsid w:val="00C26AED"/>
    <w:rsid w:val="00C34154"/>
    <w:rsid w:val="00C37294"/>
    <w:rsid w:val="00C411A8"/>
    <w:rsid w:val="00C50BE5"/>
    <w:rsid w:val="00C54043"/>
    <w:rsid w:val="00C55914"/>
    <w:rsid w:val="00C616CC"/>
    <w:rsid w:val="00C63C6C"/>
    <w:rsid w:val="00C64265"/>
    <w:rsid w:val="00C70D7D"/>
    <w:rsid w:val="00C734BF"/>
    <w:rsid w:val="00C754F6"/>
    <w:rsid w:val="00C82F8D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2FE1"/>
    <w:rsid w:val="00D068F8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700E1"/>
    <w:rsid w:val="00D75779"/>
    <w:rsid w:val="00D812BF"/>
    <w:rsid w:val="00D90CFD"/>
    <w:rsid w:val="00D937E6"/>
    <w:rsid w:val="00DA0139"/>
    <w:rsid w:val="00DA67C6"/>
    <w:rsid w:val="00DA76E6"/>
    <w:rsid w:val="00DC2EEC"/>
    <w:rsid w:val="00DC46D3"/>
    <w:rsid w:val="00DE778A"/>
    <w:rsid w:val="00DF4F76"/>
    <w:rsid w:val="00E01452"/>
    <w:rsid w:val="00E0341A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301B"/>
    <w:rsid w:val="00E557AD"/>
    <w:rsid w:val="00E71536"/>
    <w:rsid w:val="00E81C88"/>
    <w:rsid w:val="00E8639F"/>
    <w:rsid w:val="00E959ED"/>
    <w:rsid w:val="00EA0FAD"/>
    <w:rsid w:val="00EA7CFF"/>
    <w:rsid w:val="00EB4B23"/>
    <w:rsid w:val="00EB5B06"/>
    <w:rsid w:val="00EB63F7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5C70"/>
    <w:rsid w:val="00F30901"/>
    <w:rsid w:val="00F3167B"/>
    <w:rsid w:val="00F3221F"/>
    <w:rsid w:val="00F37E55"/>
    <w:rsid w:val="00F41F8B"/>
    <w:rsid w:val="00F46301"/>
    <w:rsid w:val="00F465E9"/>
    <w:rsid w:val="00F526A2"/>
    <w:rsid w:val="00F540B5"/>
    <w:rsid w:val="00F57008"/>
    <w:rsid w:val="00F60FA8"/>
    <w:rsid w:val="00F6154F"/>
    <w:rsid w:val="00F64C44"/>
    <w:rsid w:val="00F6629F"/>
    <w:rsid w:val="00F6717F"/>
    <w:rsid w:val="00F7290B"/>
    <w:rsid w:val="00F72AEF"/>
    <w:rsid w:val="00F81837"/>
    <w:rsid w:val="00F90660"/>
    <w:rsid w:val="00FA177A"/>
    <w:rsid w:val="00FA7135"/>
    <w:rsid w:val="00FB37BA"/>
    <w:rsid w:val="00FB48F1"/>
    <w:rsid w:val="00FC5A31"/>
    <w:rsid w:val="00FD1960"/>
    <w:rsid w:val="00FE47BE"/>
    <w:rsid w:val="00FE5EDF"/>
    <w:rsid w:val="00FE5F7E"/>
    <w:rsid w:val="00FF2EF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E43C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7472E-997C-407B-B1AB-C8D6609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Umesh Kumar Yadav {उमेश कुमार यादव}</cp:lastModifiedBy>
  <cp:revision>72</cp:revision>
  <cp:lastPrinted>2022-08-26T04:54:00Z</cp:lastPrinted>
  <dcterms:created xsi:type="dcterms:W3CDTF">2021-06-13T06:13:00Z</dcterms:created>
  <dcterms:modified xsi:type="dcterms:W3CDTF">2022-09-14T06:39:00Z</dcterms:modified>
</cp:coreProperties>
</file>